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86531E" w:rsidP="001454C7">
      <w:pPr>
        <w:pStyle w:val="30"/>
        <w:framePr w:w="9897" w:wrap="around" w:x="1272" w:y="-20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65pt;height:70.65pt;mso-position-horizontal:left" o:allowoverlap="f">
            <v:imagedata r:id="rId7" o:title="gerb_zhel" cropleft="9501f" cropright="12035f" grayscale="t"/>
            <o:lock v:ext="edit" aspectratio="f"/>
          </v:shape>
        </w:pict>
      </w:r>
    </w:p>
    <w:p w:rsidR="001454C7" w:rsidRDefault="001454C7" w:rsidP="001454C7">
      <w:pPr>
        <w:pStyle w:val="30"/>
        <w:framePr w:w="9897" w:wrap="around" w:x="1272" w:y="-207"/>
      </w:pP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6B2671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04.12.</w:t>
      </w:r>
      <w:r w:rsidR="007B7231" w:rsidRPr="00B91D53">
        <w:rPr>
          <w:rFonts w:ascii="Times New Roman" w:hAnsi="Times New Roman"/>
          <w:sz w:val="24"/>
          <w:szCs w:val="24"/>
        </w:rPr>
        <w:t>2018</w:t>
      </w:r>
      <w:r w:rsidR="00B91D53">
        <w:rPr>
          <w:rFonts w:ascii="Times New Roman" w:hAnsi="Times New Roman"/>
          <w:sz w:val="22"/>
        </w:rPr>
        <w:t xml:space="preserve">     </w:t>
      </w:r>
      <w:r w:rsidR="00B151F3">
        <w:rPr>
          <w:rFonts w:ascii="Times New Roman" w:hAnsi="Times New Roman"/>
          <w:sz w:val="22"/>
        </w:rPr>
        <w:t xml:space="preserve">   </w:t>
      </w:r>
      <w:r w:rsidR="00FE4145">
        <w:rPr>
          <w:rFonts w:ascii="Times New Roman" w:hAnsi="Times New Roman"/>
          <w:sz w:val="22"/>
        </w:rPr>
        <w:t xml:space="preserve">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562FEE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562FEE">
        <w:rPr>
          <w:rFonts w:ascii="Times New Roman" w:hAnsi="Times New Roman"/>
          <w:sz w:val="24"/>
          <w:szCs w:val="24"/>
        </w:rPr>
        <w:t xml:space="preserve"> 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2310</w:t>
      </w:r>
      <w:r w:rsidR="00197C2A" w:rsidRPr="00197C2A">
        <w:rPr>
          <w:rFonts w:ascii="Times New Roman" w:hAnsi="Times New Roman"/>
          <w:sz w:val="24"/>
          <w:szCs w:val="24"/>
        </w:rPr>
        <w:t xml:space="preserve"> </w:t>
      </w:r>
      <w:r w:rsidR="00197C2A" w:rsidRPr="003D7F77">
        <w:rPr>
          <w:rFonts w:ascii="Times New Roman" w:hAnsi="Times New Roman"/>
          <w:sz w:val="22"/>
        </w:rPr>
        <w:t xml:space="preserve"> </w:t>
      </w: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Pr="00120378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gramStart"/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</w:t>
      </w:r>
      <w:proofErr w:type="gramEnd"/>
      <w:r w:rsidR="0063135B">
        <w:rPr>
          <w:rFonts w:ascii="Times New Roman" w:hAnsi="Times New Roman" w:cs="Times New Roman"/>
          <w:b w:val="0"/>
          <w:sz w:val="28"/>
          <w:szCs w:val="28"/>
        </w:rPr>
        <w:t xml:space="preserve"> город»</w:t>
      </w:r>
      <w:r w:rsidR="00B15B18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E21B11">
        <w:rPr>
          <w:rFonts w:ascii="Times New Roman" w:hAnsi="Times New Roman"/>
          <w:sz w:val="28"/>
        </w:rPr>
        <w:t xml:space="preserve">Указом </w:t>
      </w:r>
      <w:r w:rsidR="003A2503">
        <w:rPr>
          <w:rFonts w:ascii="Times New Roman" w:hAnsi="Times New Roman"/>
          <w:sz w:val="28"/>
        </w:rPr>
        <w:t>П</w:t>
      </w:r>
      <w:r w:rsidR="00E21B11">
        <w:rPr>
          <w:rFonts w:ascii="Times New Roman" w:hAnsi="Times New Roman"/>
          <w:sz w:val="28"/>
        </w:rPr>
        <w:t xml:space="preserve">резидента РФ от 09.06.2010 года № 690 «Об утверждении стратегии государственной антинаркотической политики Российской Федерации до 2020 года», </w:t>
      </w:r>
      <w:r w:rsidR="00AC638A">
        <w:rPr>
          <w:rFonts w:ascii="Times New Roman" w:hAnsi="Times New Roman"/>
          <w:sz w:val="28"/>
        </w:rPr>
        <w:t>распоряжением Губернатора Кр</w:t>
      </w:r>
      <w:r w:rsidR="005B27F0">
        <w:rPr>
          <w:rFonts w:ascii="Times New Roman" w:hAnsi="Times New Roman"/>
          <w:sz w:val="28"/>
        </w:rPr>
        <w:t>асноярского края от 22.06.2015г</w:t>
      </w:r>
      <w:r w:rsidR="00AC638A">
        <w:rPr>
          <w:rFonts w:ascii="Times New Roman" w:hAnsi="Times New Roman"/>
          <w:sz w:val="28"/>
        </w:rPr>
        <w:t xml:space="preserve"> № 300-рг «О дополнительных мерах</w:t>
      </w:r>
      <w:proofErr w:type="gramEnd"/>
      <w:r w:rsidR="00AC638A">
        <w:rPr>
          <w:rFonts w:ascii="Times New Roman" w:hAnsi="Times New Roman"/>
          <w:sz w:val="28"/>
        </w:rPr>
        <w:t>, направленных на совершенствование деятельности по профилактике незаконного потребления наркотических средств и психотропных веществ, наркомании на территории Красноярского края</w:t>
      </w:r>
      <w:r w:rsidR="003A2503">
        <w:rPr>
          <w:rFonts w:ascii="Times New Roman" w:hAnsi="Times New Roman"/>
          <w:sz w:val="28"/>
        </w:rPr>
        <w:t>»</w:t>
      </w:r>
      <w:r w:rsidR="00AC638A">
        <w:rPr>
          <w:rFonts w:ascii="Times New Roman" w:hAnsi="Times New Roman"/>
          <w:sz w:val="28"/>
        </w:rPr>
        <w:t xml:space="preserve">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E21B11">
        <w:rPr>
          <w:rFonts w:ascii="Times New Roman" w:hAnsi="Times New Roman"/>
          <w:sz w:val="28"/>
        </w:rPr>
        <w:t>.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муниципальной программы «</w:t>
      </w:r>
      <w:proofErr w:type="gramStart"/>
      <w:r w:rsidR="00C43742">
        <w:rPr>
          <w:rFonts w:ascii="Times New Roman" w:hAnsi="Times New Roman"/>
          <w:sz w:val="28"/>
          <w:szCs w:val="28"/>
        </w:rPr>
        <w:t>Безопасный</w:t>
      </w:r>
      <w:proofErr w:type="gramEnd"/>
      <w:r w:rsidR="00C43742">
        <w:rPr>
          <w:rFonts w:ascii="Times New Roman" w:hAnsi="Times New Roman"/>
          <w:sz w:val="28"/>
          <w:szCs w:val="28"/>
        </w:rPr>
        <w:t xml:space="preserve"> город»</w:t>
      </w:r>
      <w:r w:rsidR="00B15B18">
        <w:rPr>
          <w:rFonts w:ascii="Times New Roman" w:hAnsi="Times New Roman"/>
          <w:sz w:val="28"/>
          <w:szCs w:val="28"/>
        </w:rPr>
        <w:t>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C43742">
        <w:rPr>
          <w:rFonts w:ascii="Times New Roman" w:hAnsi="Times New Roman"/>
          <w:sz w:val="28"/>
          <w:szCs w:val="28"/>
        </w:rPr>
        <w:t>следующие изменения:</w:t>
      </w:r>
    </w:p>
    <w:p w:rsidR="0061434D" w:rsidRDefault="008A12E5" w:rsidP="006143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31052C">
        <w:rPr>
          <w:rFonts w:ascii="Times New Roman" w:hAnsi="Times New Roman"/>
          <w:sz w:val="28"/>
          <w:szCs w:val="28"/>
        </w:rPr>
        <w:t xml:space="preserve"> </w:t>
      </w:r>
      <w:r w:rsidR="0061434D" w:rsidRPr="00562FEE">
        <w:rPr>
          <w:rFonts w:ascii="Times New Roman" w:hAnsi="Times New Roman"/>
          <w:sz w:val="28"/>
        </w:rPr>
        <w:t xml:space="preserve">Строку </w:t>
      </w:r>
      <w:r w:rsidR="0061434D">
        <w:rPr>
          <w:rFonts w:ascii="Times New Roman" w:hAnsi="Times New Roman"/>
          <w:sz w:val="28"/>
        </w:rPr>
        <w:t>4</w:t>
      </w:r>
      <w:r w:rsidR="0061434D" w:rsidRPr="00562FEE">
        <w:rPr>
          <w:rFonts w:ascii="Times New Roman" w:hAnsi="Times New Roman"/>
          <w:sz w:val="28"/>
        </w:rPr>
        <w:t xml:space="preserve"> паспорта программы</w:t>
      </w:r>
      <w:r w:rsidR="0061434D">
        <w:rPr>
          <w:rFonts w:ascii="Times New Roman" w:hAnsi="Times New Roman"/>
          <w:sz w:val="28"/>
        </w:rPr>
        <w:t xml:space="preserve"> </w:t>
      </w:r>
      <w:r w:rsidR="0061434D">
        <w:rPr>
          <w:rFonts w:ascii="Times New Roman" w:hAnsi="Times New Roman"/>
          <w:sz w:val="28"/>
          <w:szCs w:val="28"/>
        </w:rPr>
        <w:t>«</w:t>
      </w:r>
      <w:proofErr w:type="gramStart"/>
      <w:r w:rsidR="0061434D">
        <w:rPr>
          <w:rFonts w:ascii="Times New Roman" w:hAnsi="Times New Roman"/>
          <w:sz w:val="28"/>
          <w:szCs w:val="28"/>
        </w:rPr>
        <w:t>Безопасный</w:t>
      </w:r>
      <w:proofErr w:type="gramEnd"/>
      <w:r w:rsidR="0061434D">
        <w:rPr>
          <w:rFonts w:ascii="Times New Roman" w:hAnsi="Times New Roman"/>
          <w:sz w:val="28"/>
          <w:szCs w:val="28"/>
        </w:rPr>
        <w:t xml:space="preserve"> город» </w:t>
      </w:r>
      <w:r w:rsidR="008F2343">
        <w:rPr>
          <w:rFonts w:ascii="Times New Roman" w:hAnsi="Times New Roman"/>
          <w:sz w:val="28"/>
        </w:rPr>
        <w:t>п</w:t>
      </w:r>
      <w:r w:rsidR="0061434D" w:rsidRPr="00562FEE">
        <w:rPr>
          <w:rFonts w:ascii="Times New Roman" w:hAnsi="Times New Roman"/>
          <w:sz w:val="28"/>
        </w:rPr>
        <w:t>риложени</w:t>
      </w:r>
      <w:r w:rsidR="0061434D">
        <w:rPr>
          <w:rFonts w:ascii="Times New Roman" w:hAnsi="Times New Roman"/>
          <w:sz w:val="28"/>
        </w:rPr>
        <w:t xml:space="preserve">я </w:t>
      </w:r>
      <w:r w:rsidR="0061434D" w:rsidRPr="00562FEE">
        <w:rPr>
          <w:rFonts w:ascii="Times New Roman" w:hAnsi="Times New Roman"/>
          <w:sz w:val="28"/>
        </w:rPr>
        <w:t>к постановлению изложить в новой редакции:</w:t>
      </w:r>
    </w:p>
    <w:p w:rsidR="00E10B8F" w:rsidRDefault="00E10B8F" w:rsidP="006143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61434D" w:rsidRPr="00C46691" w:rsidTr="004C66AF">
        <w:trPr>
          <w:trHeight w:val="598"/>
        </w:trPr>
        <w:tc>
          <w:tcPr>
            <w:tcW w:w="2977" w:type="dxa"/>
            <w:vAlign w:val="center"/>
          </w:tcPr>
          <w:p w:rsidR="0061434D" w:rsidRPr="00481DB6" w:rsidRDefault="0061434D" w:rsidP="004C66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Исполнители  муниципальной программы</w:t>
            </w:r>
          </w:p>
        </w:tc>
        <w:tc>
          <w:tcPr>
            <w:tcW w:w="6946" w:type="dxa"/>
            <w:vAlign w:val="center"/>
          </w:tcPr>
          <w:p w:rsidR="0061434D" w:rsidRDefault="0061434D" w:rsidP="004C66A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г.Железногорск</w:t>
            </w:r>
          </w:p>
          <w:p w:rsidR="0061434D" w:rsidRPr="001E1553" w:rsidRDefault="0061434D" w:rsidP="004C66A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казенное учреждение 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«Управление образования»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МКУ «Управление образования»)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1434D" w:rsidRDefault="0061434D" w:rsidP="004C66A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учреждение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МКУ «Управление культуры»)</w:t>
            </w:r>
          </w:p>
          <w:p w:rsidR="0061434D" w:rsidRPr="001E1553" w:rsidRDefault="0061434D" w:rsidP="004C66A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«Управление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физической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и спорта» (далее – МКУ «УФКиС»)</w:t>
            </w:r>
          </w:p>
          <w:p w:rsidR="0061434D" w:rsidRDefault="0061434D" w:rsidP="004C66A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учреждение культуры Центральная городская библиотека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им. М.Горького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МБУК ЦГБ)</w:t>
            </w:r>
          </w:p>
          <w:p w:rsidR="0061434D" w:rsidRDefault="0061434D" w:rsidP="004C66A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учреждение культуры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«Центр досуга»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МБУК ЦД)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434D" w:rsidRDefault="0061434D" w:rsidP="004C66A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автономное учреждение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«Комбинат оздоровительных спортивных сооружений»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МАУ «КОСС»)</w:t>
            </w:r>
          </w:p>
          <w:p w:rsidR="0061434D" w:rsidRPr="007555EE" w:rsidRDefault="0061434D" w:rsidP="004C66AF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7555E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бюджетное</w:t>
            </w:r>
            <w:r w:rsidRPr="007555E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дополнительного образования </w:t>
            </w:r>
            <w:proofErr w:type="gramStart"/>
            <w:r w:rsidRPr="007555EE">
              <w:rPr>
                <w:rFonts w:ascii="Times New Roman" w:hAnsi="Times New Roman" w:cs="Times New Roman"/>
                <w:sz w:val="28"/>
                <w:szCs w:val="28"/>
              </w:rPr>
              <w:t>детско-юношеская</w:t>
            </w:r>
            <w:proofErr w:type="gramEnd"/>
            <w:r w:rsidRPr="007555EE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спортивная школа №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- МБУ ДО ДЮСШ – 1</w:t>
            </w:r>
            <w:r w:rsidRPr="007555E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434D" w:rsidRDefault="0061434D" w:rsidP="004C66AF">
            <w:pPr>
              <w:pStyle w:val="ConsPlusNonformat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казенное учреждение 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«Ц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 общественных связей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МКУ «ЦОС»)</w:t>
            </w:r>
          </w:p>
          <w:p w:rsidR="0061434D" w:rsidRDefault="0061434D" w:rsidP="004C66AF">
            <w:pPr>
              <w:pStyle w:val="ConsPlusNonformat"/>
              <w:ind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«Молодежный центр» (далее - МКУ «МЦ»)</w:t>
            </w:r>
          </w:p>
          <w:p w:rsidR="0061434D" w:rsidRDefault="0061434D" w:rsidP="004C66AF">
            <w:pPr>
              <w:pStyle w:val="ConsPlusNonformat"/>
              <w:ind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Школа № 97 (далее – МБОУ Школа № 97.</w:t>
            </w:r>
            <w:proofErr w:type="gramEnd"/>
          </w:p>
          <w:p w:rsidR="0061434D" w:rsidRPr="00C46691" w:rsidRDefault="0061434D" w:rsidP="00B15B18">
            <w:pPr>
              <w:pStyle w:val="ConsPlusNonformat"/>
              <w:ind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«Управление </w:t>
            </w:r>
            <w:r w:rsidR="00B15B18">
              <w:rPr>
                <w:rFonts w:ascii="Times New Roman" w:hAnsi="Times New Roman" w:cs="Times New Roman"/>
                <w:sz w:val="28"/>
                <w:szCs w:val="28"/>
              </w:rPr>
              <w:t xml:space="preserve">по делам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ГО, ЧС и режима» ЗАТО Железногорск</w:t>
            </w:r>
          </w:p>
        </w:tc>
      </w:tr>
    </w:tbl>
    <w:p w:rsidR="00E10B8F" w:rsidRDefault="00E10B8F" w:rsidP="00E10B8F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».</w:t>
      </w:r>
    </w:p>
    <w:p w:rsidR="0061434D" w:rsidRDefault="0061434D" w:rsidP="006143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</w:t>
      </w:r>
      <w:r w:rsidRPr="00562FEE">
        <w:rPr>
          <w:rFonts w:ascii="Times New Roman" w:hAnsi="Times New Roman"/>
          <w:sz w:val="28"/>
        </w:rPr>
        <w:t xml:space="preserve">Строку </w:t>
      </w:r>
      <w:r>
        <w:rPr>
          <w:rFonts w:ascii="Times New Roman" w:hAnsi="Times New Roman"/>
          <w:sz w:val="28"/>
        </w:rPr>
        <w:t>5</w:t>
      </w:r>
      <w:r w:rsidRPr="00562FEE">
        <w:rPr>
          <w:rFonts w:ascii="Times New Roman" w:hAnsi="Times New Roman"/>
          <w:sz w:val="28"/>
        </w:rPr>
        <w:t xml:space="preserve"> паспорта 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Безопасный</w:t>
      </w:r>
      <w:proofErr w:type="gramEnd"/>
      <w:r>
        <w:rPr>
          <w:rFonts w:ascii="Times New Roman" w:hAnsi="Times New Roman"/>
          <w:sz w:val="28"/>
          <w:szCs w:val="28"/>
        </w:rPr>
        <w:t xml:space="preserve"> город» </w:t>
      </w:r>
      <w:r w:rsidR="00956CB8">
        <w:rPr>
          <w:rFonts w:ascii="Times New Roman" w:hAnsi="Times New Roman"/>
          <w:sz w:val="28"/>
        </w:rPr>
        <w:t>п</w:t>
      </w:r>
      <w:r w:rsidRPr="00562FEE">
        <w:rPr>
          <w:rFonts w:ascii="Times New Roman" w:hAnsi="Times New Roman"/>
          <w:sz w:val="28"/>
        </w:rPr>
        <w:t>риложени</w:t>
      </w:r>
      <w:r>
        <w:rPr>
          <w:rFonts w:ascii="Times New Roman" w:hAnsi="Times New Roman"/>
          <w:sz w:val="28"/>
        </w:rPr>
        <w:t xml:space="preserve">я </w:t>
      </w:r>
      <w:r w:rsidRPr="00562FEE">
        <w:rPr>
          <w:rFonts w:ascii="Times New Roman" w:hAnsi="Times New Roman"/>
          <w:sz w:val="28"/>
        </w:rPr>
        <w:t>к постановлению изложить в новой редакции:</w:t>
      </w:r>
    </w:p>
    <w:p w:rsidR="00E10B8F" w:rsidRDefault="00E10B8F" w:rsidP="006143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61434D" w:rsidRPr="00481DB6" w:rsidTr="004C66AF">
        <w:trPr>
          <w:trHeight w:val="598"/>
        </w:trPr>
        <w:tc>
          <w:tcPr>
            <w:tcW w:w="2977" w:type="dxa"/>
            <w:vAlign w:val="center"/>
          </w:tcPr>
          <w:p w:rsidR="0061434D" w:rsidRPr="00481DB6" w:rsidRDefault="0061434D" w:rsidP="004C66A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61434D" w:rsidRPr="0019254D" w:rsidRDefault="0061434D" w:rsidP="004C66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54D">
              <w:rPr>
                <w:rFonts w:ascii="Times New Roman" w:hAnsi="Times New Roman"/>
                <w:sz w:val="28"/>
                <w:szCs w:val="28"/>
              </w:rPr>
              <w:t>Подпрограмма 1 «Комплексные меры противодействия терроризму и экстремизму»;</w:t>
            </w:r>
          </w:p>
          <w:p w:rsidR="0061434D" w:rsidRDefault="0061434D" w:rsidP="004C66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54D">
              <w:rPr>
                <w:rFonts w:ascii="Times New Roman" w:hAnsi="Times New Roman"/>
                <w:sz w:val="28"/>
                <w:szCs w:val="28"/>
              </w:rPr>
              <w:t>Подпрограмма 2 «Комплексные меры противодействия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1434D" w:rsidRDefault="0061434D" w:rsidP="004C66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3 </w:t>
            </w:r>
            <w:r w:rsidRPr="009911B1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правонарушений, укрепление общественного порядка и общественной безопасности в ЗАТО Железногорск»</w:t>
            </w:r>
          </w:p>
          <w:p w:rsidR="0061434D" w:rsidRPr="00481DB6" w:rsidRDefault="0061434D" w:rsidP="004C66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1 «Пропаганда в области безопасности  людей на водных объектах»</w:t>
            </w:r>
          </w:p>
        </w:tc>
      </w:tr>
    </w:tbl>
    <w:p w:rsidR="0061434D" w:rsidRDefault="0061434D" w:rsidP="0061434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10B8F" w:rsidRDefault="00E10B8F" w:rsidP="00E10B8F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».</w:t>
      </w:r>
    </w:p>
    <w:p w:rsidR="0031052C" w:rsidRDefault="0061434D" w:rsidP="008A12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1.3. </w:t>
      </w:r>
      <w:r w:rsidR="0031052C" w:rsidRPr="00562FEE">
        <w:rPr>
          <w:rFonts w:ascii="Times New Roman" w:hAnsi="Times New Roman"/>
          <w:sz w:val="28"/>
        </w:rPr>
        <w:t xml:space="preserve">Строку </w:t>
      </w:r>
      <w:r w:rsidR="0031052C">
        <w:rPr>
          <w:rFonts w:ascii="Times New Roman" w:hAnsi="Times New Roman"/>
          <w:sz w:val="28"/>
        </w:rPr>
        <w:t>10</w:t>
      </w:r>
      <w:r w:rsidR="0031052C" w:rsidRPr="00562FEE">
        <w:rPr>
          <w:rFonts w:ascii="Times New Roman" w:hAnsi="Times New Roman"/>
          <w:sz w:val="28"/>
        </w:rPr>
        <w:t xml:space="preserve"> паспорта программы</w:t>
      </w:r>
      <w:r w:rsidR="0031052C">
        <w:rPr>
          <w:rFonts w:ascii="Times New Roman" w:hAnsi="Times New Roman"/>
          <w:sz w:val="28"/>
        </w:rPr>
        <w:t xml:space="preserve"> </w:t>
      </w:r>
      <w:r w:rsidR="0031052C">
        <w:rPr>
          <w:rFonts w:ascii="Times New Roman" w:hAnsi="Times New Roman"/>
          <w:sz w:val="28"/>
          <w:szCs w:val="28"/>
        </w:rPr>
        <w:t>«</w:t>
      </w:r>
      <w:proofErr w:type="gramStart"/>
      <w:r w:rsidR="0031052C">
        <w:rPr>
          <w:rFonts w:ascii="Times New Roman" w:hAnsi="Times New Roman"/>
          <w:sz w:val="28"/>
          <w:szCs w:val="28"/>
        </w:rPr>
        <w:t>Безопасный</w:t>
      </w:r>
      <w:proofErr w:type="gramEnd"/>
      <w:r w:rsidR="0031052C">
        <w:rPr>
          <w:rFonts w:ascii="Times New Roman" w:hAnsi="Times New Roman"/>
          <w:sz w:val="28"/>
          <w:szCs w:val="28"/>
        </w:rPr>
        <w:t xml:space="preserve"> город» </w:t>
      </w:r>
      <w:r w:rsidR="00956CB8">
        <w:rPr>
          <w:rFonts w:ascii="Times New Roman" w:hAnsi="Times New Roman"/>
          <w:sz w:val="28"/>
        </w:rPr>
        <w:t>п</w:t>
      </w:r>
      <w:r w:rsidR="0031052C" w:rsidRPr="00562FEE">
        <w:rPr>
          <w:rFonts w:ascii="Times New Roman" w:hAnsi="Times New Roman"/>
          <w:sz w:val="28"/>
        </w:rPr>
        <w:t>риложени</w:t>
      </w:r>
      <w:r w:rsidR="0031052C">
        <w:rPr>
          <w:rFonts w:ascii="Times New Roman" w:hAnsi="Times New Roman"/>
          <w:sz w:val="28"/>
        </w:rPr>
        <w:t xml:space="preserve">я </w:t>
      </w:r>
      <w:r w:rsidR="0031052C" w:rsidRPr="00562FEE">
        <w:rPr>
          <w:rFonts w:ascii="Times New Roman" w:hAnsi="Times New Roman"/>
          <w:sz w:val="28"/>
        </w:rPr>
        <w:t>к постановлению изложить в новой редакции:</w:t>
      </w:r>
    </w:p>
    <w:p w:rsidR="00E10B8F" w:rsidRDefault="00E10B8F" w:rsidP="008A12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31052C" w:rsidRPr="00481DB6" w:rsidTr="004816EC">
        <w:tc>
          <w:tcPr>
            <w:tcW w:w="2977" w:type="dxa"/>
            <w:vAlign w:val="center"/>
          </w:tcPr>
          <w:p w:rsidR="0031052C" w:rsidRPr="00481DB6" w:rsidRDefault="0031052C" w:rsidP="004816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31052C" w:rsidRPr="004B53BF" w:rsidRDefault="0031052C" w:rsidP="004816E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программы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составляет 2</w:t>
            </w:r>
            <w:r w:rsidR="0061434D">
              <w:rPr>
                <w:rFonts w:ascii="Times New Roman" w:hAnsi="Times New Roman" w:cs="Times New Roman"/>
                <w:sz w:val="28"/>
                <w:szCs w:val="28"/>
              </w:rPr>
              <w:t xml:space="preserve"> 106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 за счет средств местного бюджета, в том числе по годам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1052C" w:rsidRPr="004B53BF" w:rsidRDefault="0031052C" w:rsidP="004816E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43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434D">
              <w:rPr>
                <w:rFonts w:ascii="Times New Roman" w:hAnsi="Times New Roman" w:cs="Times New Roman"/>
                <w:sz w:val="28"/>
                <w:szCs w:val="28"/>
              </w:rPr>
              <w:t xml:space="preserve">966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052C" w:rsidRDefault="0031052C" w:rsidP="004816E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43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570</w:t>
            </w:r>
            <w:r w:rsidR="00614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31052C" w:rsidRDefault="0031052C" w:rsidP="004816E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43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57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14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1052C" w:rsidRPr="00CD3B46" w:rsidRDefault="0031052C" w:rsidP="004816E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052C" w:rsidRPr="00CD3B46" w:rsidRDefault="0031052C" w:rsidP="004816E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052C" w:rsidRDefault="00E10B8F" w:rsidP="00E10B8F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31052C" w:rsidRPr="0031052C" w:rsidRDefault="0031052C" w:rsidP="003105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61434D">
        <w:rPr>
          <w:rFonts w:ascii="Times New Roman" w:hAnsi="Times New Roman"/>
          <w:sz w:val="28"/>
        </w:rPr>
        <w:t>1.4</w:t>
      </w:r>
      <w:r w:rsidR="008A12E5">
        <w:rPr>
          <w:rFonts w:ascii="Times New Roman" w:hAnsi="Times New Roman"/>
          <w:sz w:val="28"/>
        </w:rPr>
        <w:t xml:space="preserve">. </w:t>
      </w:r>
      <w:r w:rsidR="00E10B8F">
        <w:rPr>
          <w:rFonts w:ascii="Times New Roman" w:hAnsi="Times New Roman"/>
          <w:sz w:val="28"/>
          <w:szCs w:val="28"/>
        </w:rPr>
        <w:t xml:space="preserve">Раздел 8. </w:t>
      </w:r>
      <w:r w:rsidRPr="0031052C">
        <w:rPr>
          <w:rFonts w:ascii="Times New Roman" w:hAnsi="Times New Roman"/>
          <w:sz w:val="28"/>
          <w:szCs w:val="28"/>
        </w:rPr>
        <w:t>Информация о ресурсном обеспечении и прогнозной оценке</w:t>
      </w:r>
    </w:p>
    <w:p w:rsidR="0031052C" w:rsidRPr="0031052C" w:rsidRDefault="0031052C" w:rsidP="0031052C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31052C">
        <w:rPr>
          <w:rFonts w:ascii="Times New Roman" w:hAnsi="Times New Roman"/>
          <w:sz w:val="28"/>
          <w:szCs w:val="28"/>
        </w:rPr>
        <w:t xml:space="preserve"> расходов на реализацию целей  Программы с учетом источников финансирования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2FEE">
        <w:rPr>
          <w:rFonts w:ascii="Times New Roman" w:hAnsi="Times New Roman"/>
          <w:sz w:val="28"/>
        </w:rPr>
        <w:t>Приложени</w:t>
      </w:r>
      <w:r>
        <w:rPr>
          <w:rFonts w:ascii="Times New Roman" w:hAnsi="Times New Roman"/>
          <w:sz w:val="28"/>
        </w:rPr>
        <w:t xml:space="preserve">я </w:t>
      </w:r>
      <w:r w:rsidRPr="00562FEE">
        <w:rPr>
          <w:rFonts w:ascii="Times New Roman" w:hAnsi="Times New Roman"/>
          <w:sz w:val="28"/>
        </w:rPr>
        <w:t>к постановлению изложить в новой редакции:</w:t>
      </w:r>
    </w:p>
    <w:p w:rsidR="0031052C" w:rsidRPr="004B53BF" w:rsidRDefault="00E10B8F" w:rsidP="003105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1052C" w:rsidRPr="004B53BF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программы    </w:t>
      </w:r>
      <w:r w:rsidR="0031052C">
        <w:rPr>
          <w:rFonts w:ascii="Times New Roman" w:hAnsi="Times New Roman" w:cs="Times New Roman"/>
          <w:sz w:val="28"/>
          <w:szCs w:val="28"/>
        </w:rPr>
        <w:t>составляет 2</w:t>
      </w:r>
      <w:r w:rsidR="0061434D">
        <w:rPr>
          <w:rFonts w:ascii="Times New Roman" w:hAnsi="Times New Roman" w:cs="Times New Roman"/>
          <w:sz w:val="28"/>
          <w:szCs w:val="28"/>
        </w:rPr>
        <w:t xml:space="preserve"> 106 </w:t>
      </w:r>
      <w:r w:rsidR="0031052C">
        <w:rPr>
          <w:rFonts w:ascii="Times New Roman" w:hAnsi="Times New Roman" w:cs="Times New Roman"/>
          <w:sz w:val="28"/>
          <w:szCs w:val="28"/>
        </w:rPr>
        <w:t>000,0</w:t>
      </w:r>
      <w:r w:rsidR="0031052C" w:rsidRPr="004B53BF">
        <w:rPr>
          <w:rFonts w:ascii="Times New Roman" w:hAnsi="Times New Roman" w:cs="Times New Roman"/>
          <w:sz w:val="28"/>
          <w:szCs w:val="28"/>
        </w:rPr>
        <w:t xml:space="preserve"> руб</w:t>
      </w:r>
      <w:r w:rsidR="0031052C">
        <w:rPr>
          <w:rFonts w:ascii="Times New Roman" w:hAnsi="Times New Roman" w:cs="Times New Roman"/>
          <w:sz w:val="28"/>
          <w:szCs w:val="28"/>
        </w:rPr>
        <w:t>лей за счет средств местного бюджета, в том числе по годам</w:t>
      </w:r>
      <w:r w:rsidR="0031052C" w:rsidRPr="004B53BF">
        <w:rPr>
          <w:rFonts w:ascii="Times New Roman" w:hAnsi="Times New Roman" w:cs="Times New Roman"/>
          <w:sz w:val="28"/>
          <w:szCs w:val="28"/>
        </w:rPr>
        <w:t>:</w:t>
      </w:r>
    </w:p>
    <w:p w:rsidR="0031052C" w:rsidRPr="004B53BF" w:rsidRDefault="0031052C" w:rsidP="003105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B53B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34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34D">
        <w:rPr>
          <w:rFonts w:ascii="Times New Roman" w:hAnsi="Times New Roman" w:cs="Times New Roman"/>
          <w:sz w:val="28"/>
          <w:szCs w:val="28"/>
        </w:rPr>
        <w:t xml:space="preserve">966 </w:t>
      </w:r>
      <w:r>
        <w:rPr>
          <w:rFonts w:ascii="Times New Roman" w:hAnsi="Times New Roman" w:cs="Times New Roman"/>
          <w:sz w:val="28"/>
          <w:szCs w:val="28"/>
        </w:rPr>
        <w:t>000,0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B53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052C" w:rsidRDefault="0031052C" w:rsidP="003105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B53B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34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570</w:t>
      </w:r>
      <w:r w:rsidR="006143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31052C" w:rsidRPr="00E10B8F" w:rsidRDefault="0031052C" w:rsidP="00E10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Pr="004B53BF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34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57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 w:rsidR="006143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052C" w:rsidRPr="00E10B8F" w:rsidRDefault="0031052C" w:rsidP="00E10B8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B6E2A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с учетом источников финансирования   приведена в приложении  № </w:t>
      </w:r>
      <w:r>
        <w:rPr>
          <w:rFonts w:ascii="Times New Roman" w:hAnsi="Times New Roman"/>
          <w:sz w:val="28"/>
          <w:szCs w:val="28"/>
        </w:rPr>
        <w:t>2</w:t>
      </w:r>
      <w:r w:rsidRPr="007B6E2A">
        <w:rPr>
          <w:rFonts w:ascii="Times New Roman" w:hAnsi="Times New Roman"/>
          <w:sz w:val="28"/>
          <w:szCs w:val="28"/>
        </w:rPr>
        <w:t xml:space="preserve"> к Программе</w:t>
      </w:r>
      <w:r w:rsidR="00E10B8F">
        <w:rPr>
          <w:rFonts w:ascii="Times New Roman" w:hAnsi="Times New Roman"/>
          <w:sz w:val="28"/>
          <w:szCs w:val="28"/>
        </w:rPr>
        <w:t>»</w:t>
      </w:r>
      <w:r w:rsidRPr="007B6E2A">
        <w:rPr>
          <w:rFonts w:ascii="Times New Roman" w:hAnsi="Times New Roman"/>
          <w:sz w:val="28"/>
          <w:szCs w:val="28"/>
        </w:rPr>
        <w:t>.</w:t>
      </w:r>
    </w:p>
    <w:p w:rsidR="0031052C" w:rsidRPr="007B7231" w:rsidRDefault="0061434D" w:rsidP="0031052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31052C">
        <w:rPr>
          <w:rFonts w:ascii="Times New Roman" w:hAnsi="Times New Roman"/>
          <w:sz w:val="28"/>
          <w:szCs w:val="28"/>
        </w:rPr>
        <w:t>. Приложение 1 к муниципальной программе «</w:t>
      </w:r>
      <w:proofErr w:type="gramStart"/>
      <w:r w:rsidR="0031052C">
        <w:rPr>
          <w:rFonts w:ascii="Times New Roman" w:hAnsi="Times New Roman"/>
          <w:sz w:val="28"/>
          <w:szCs w:val="28"/>
        </w:rPr>
        <w:t>Безопасный</w:t>
      </w:r>
      <w:proofErr w:type="gramEnd"/>
      <w:r w:rsidR="0031052C">
        <w:rPr>
          <w:rFonts w:ascii="Times New Roman" w:hAnsi="Times New Roman"/>
          <w:sz w:val="28"/>
          <w:szCs w:val="28"/>
        </w:rPr>
        <w:t xml:space="preserve"> город» изложить в новой редакции (</w:t>
      </w:r>
      <w:r w:rsidR="008F2343">
        <w:rPr>
          <w:rFonts w:ascii="Times New Roman" w:hAnsi="Times New Roman"/>
          <w:sz w:val="28"/>
          <w:szCs w:val="28"/>
        </w:rPr>
        <w:t>п</w:t>
      </w:r>
      <w:r w:rsidR="0031052C">
        <w:rPr>
          <w:rFonts w:ascii="Times New Roman" w:hAnsi="Times New Roman"/>
          <w:sz w:val="28"/>
          <w:szCs w:val="28"/>
        </w:rPr>
        <w:t xml:space="preserve">риложение </w:t>
      </w:r>
      <w:r w:rsidR="00956CB8">
        <w:rPr>
          <w:rFonts w:ascii="Times New Roman" w:hAnsi="Times New Roman"/>
          <w:sz w:val="28"/>
          <w:szCs w:val="28"/>
        </w:rPr>
        <w:t xml:space="preserve">№ </w:t>
      </w:r>
      <w:r w:rsidR="0031052C">
        <w:rPr>
          <w:rFonts w:ascii="Times New Roman" w:hAnsi="Times New Roman"/>
          <w:sz w:val="28"/>
          <w:szCs w:val="28"/>
        </w:rPr>
        <w:t>1).</w:t>
      </w:r>
    </w:p>
    <w:p w:rsidR="00894E22" w:rsidRDefault="0031052C" w:rsidP="008A12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F234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894E22">
        <w:rPr>
          <w:rFonts w:ascii="Times New Roman" w:hAnsi="Times New Roman"/>
          <w:sz w:val="28"/>
          <w:szCs w:val="28"/>
        </w:rPr>
        <w:t>Приложение 2 к муниципальной программе «</w:t>
      </w:r>
      <w:proofErr w:type="gramStart"/>
      <w:r w:rsidR="00894E22">
        <w:rPr>
          <w:rFonts w:ascii="Times New Roman" w:hAnsi="Times New Roman"/>
          <w:sz w:val="28"/>
          <w:szCs w:val="28"/>
        </w:rPr>
        <w:t>Безопасный</w:t>
      </w:r>
      <w:proofErr w:type="gramEnd"/>
      <w:r w:rsidR="00894E22">
        <w:rPr>
          <w:rFonts w:ascii="Times New Roman" w:hAnsi="Times New Roman"/>
          <w:sz w:val="28"/>
          <w:szCs w:val="28"/>
        </w:rPr>
        <w:t xml:space="preserve"> город» изложить </w:t>
      </w:r>
      <w:r w:rsidR="004128AE">
        <w:rPr>
          <w:rFonts w:ascii="Times New Roman" w:hAnsi="Times New Roman"/>
          <w:sz w:val="28"/>
          <w:szCs w:val="28"/>
        </w:rPr>
        <w:t>в новой редакции (</w:t>
      </w:r>
      <w:r w:rsidR="008F2343">
        <w:rPr>
          <w:rFonts w:ascii="Times New Roman" w:hAnsi="Times New Roman"/>
          <w:sz w:val="28"/>
          <w:szCs w:val="28"/>
        </w:rPr>
        <w:t>п</w:t>
      </w:r>
      <w:r w:rsidR="004128AE">
        <w:rPr>
          <w:rFonts w:ascii="Times New Roman" w:hAnsi="Times New Roman"/>
          <w:sz w:val="28"/>
          <w:szCs w:val="28"/>
        </w:rPr>
        <w:t xml:space="preserve">риложение </w:t>
      </w:r>
      <w:r w:rsidR="00956CB8">
        <w:rPr>
          <w:rFonts w:ascii="Times New Roman" w:hAnsi="Times New Roman"/>
          <w:sz w:val="28"/>
          <w:szCs w:val="28"/>
        </w:rPr>
        <w:t xml:space="preserve">№ </w:t>
      </w:r>
      <w:r w:rsidR="004128AE">
        <w:rPr>
          <w:rFonts w:ascii="Times New Roman" w:hAnsi="Times New Roman"/>
          <w:sz w:val="28"/>
          <w:szCs w:val="28"/>
        </w:rPr>
        <w:t>2).</w:t>
      </w:r>
    </w:p>
    <w:p w:rsidR="008A12E5" w:rsidRDefault="005A1752" w:rsidP="008A12E5">
      <w:pPr>
        <w:pStyle w:val="ConsPlusNonformat"/>
        <w:ind w:firstLine="708"/>
        <w:mirrorIndents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8F2343">
        <w:rPr>
          <w:rFonts w:ascii="Times New Roman" w:hAnsi="Times New Roman"/>
          <w:sz w:val="28"/>
        </w:rPr>
        <w:t>7</w:t>
      </w:r>
      <w:r w:rsidR="008975F1">
        <w:rPr>
          <w:rFonts w:ascii="Times New Roman" w:hAnsi="Times New Roman"/>
          <w:sz w:val="28"/>
        </w:rPr>
        <w:t xml:space="preserve">. </w:t>
      </w:r>
      <w:r w:rsidR="008A12E5" w:rsidRPr="00562FEE">
        <w:rPr>
          <w:rFonts w:ascii="Times New Roman" w:hAnsi="Times New Roman"/>
          <w:sz w:val="28"/>
        </w:rPr>
        <w:t xml:space="preserve">Строку 7 паспорта </w:t>
      </w:r>
      <w:r w:rsidR="008A12E5">
        <w:rPr>
          <w:rFonts w:ascii="Times New Roman" w:hAnsi="Times New Roman"/>
          <w:sz w:val="28"/>
        </w:rPr>
        <w:t>под</w:t>
      </w:r>
      <w:r w:rsidR="008A12E5" w:rsidRPr="00562FEE">
        <w:rPr>
          <w:rFonts w:ascii="Times New Roman" w:hAnsi="Times New Roman"/>
          <w:sz w:val="28"/>
        </w:rPr>
        <w:t>программы</w:t>
      </w:r>
      <w:r w:rsidR="008A12E5">
        <w:rPr>
          <w:rFonts w:ascii="Times New Roman" w:hAnsi="Times New Roman"/>
          <w:sz w:val="28"/>
        </w:rPr>
        <w:t xml:space="preserve"> 2</w:t>
      </w:r>
      <w:r w:rsidR="008A12E5">
        <w:rPr>
          <w:rFonts w:ascii="Times New Roman" w:hAnsi="Times New Roman"/>
          <w:sz w:val="28"/>
          <w:szCs w:val="28"/>
        </w:rPr>
        <w:t xml:space="preserve"> </w:t>
      </w:r>
      <w:r w:rsidR="008A12E5" w:rsidRPr="009911B1">
        <w:rPr>
          <w:rFonts w:ascii="Times New Roman" w:hAnsi="Times New Roman"/>
          <w:sz w:val="28"/>
          <w:szCs w:val="28"/>
        </w:rPr>
        <w:t>«Комплексные меры противодействия злоупотреблению наркотическими средствами и их незаконному обороту</w:t>
      </w:r>
      <w:r w:rsidR="008A12E5">
        <w:rPr>
          <w:rFonts w:ascii="Times New Roman" w:hAnsi="Times New Roman"/>
          <w:sz w:val="28"/>
          <w:szCs w:val="28"/>
        </w:rPr>
        <w:t xml:space="preserve">» </w:t>
      </w:r>
      <w:r w:rsidR="008F2343">
        <w:rPr>
          <w:rFonts w:ascii="Times New Roman" w:hAnsi="Times New Roman"/>
          <w:sz w:val="28"/>
        </w:rPr>
        <w:t>п</w:t>
      </w:r>
      <w:r w:rsidR="008A12E5" w:rsidRPr="00562FEE">
        <w:rPr>
          <w:rFonts w:ascii="Times New Roman" w:hAnsi="Times New Roman"/>
          <w:sz w:val="28"/>
        </w:rPr>
        <w:t>риложени</w:t>
      </w:r>
      <w:r w:rsidR="008A12E5">
        <w:rPr>
          <w:rFonts w:ascii="Times New Roman" w:hAnsi="Times New Roman"/>
          <w:sz w:val="28"/>
        </w:rPr>
        <w:t xml:space="preserve">я </w:t>
      </w:r>
      <w:r w:rsidR="00956CB8">
        <w:rPr>
          <w:rFonts w:ascii="Times New Roman" w:hAnsi="Times New Roman"/>
          <w:sz w:val="28"/>
        </w:rPr>
        <w:t xml:space="preserve">№ </w:t>
      </w:r>
      <w:r w:rsidR="008A12E5">
        <w:rPr>
          <w:rFonts w:ascii="Times New Roman" w:hAnsi="Times New Roman"/>
          <w:sz w:val="28"/>
        </w:rPr>
        <w:t>4</w:t>
      </w:r>
      <w:r w:rsidR="008A12E5" w:rsidRPr="00562FEE">
        <w:rPr>
          <w:rFonts w:ascii="Times New Roman" w:hAnsi="Times New Roman"/>
          <w:sz w:val="28"/>
        </w:rPr>
        <w:t xml:space="preserve"> к постановлению изложить в новой редакции:</w:t>
      </w:r>
    </w:p>
    <w:p w:rsidR="00E861C4" w:rsidRDefault="00E861C4" w:rsidP="00E861C4">
      <w:pPr>
        <w:pStyle w:val="ConsPlusNonformat"/>
        <w:mirrorIndents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769"/>
        <w:gridCol w:w="7087"/>
      </w:tblGrid>
      <w:tr w:rsidR="008A12E5" w:rsidTr="00E0705D">
        <w:trPr>
          <w:trHeight w:val="800"/>
        </w:trPr>
        <w:tc>
          <w:tcPr>
            <w:tcW w:w="2769" w:type="dxa"/>
            <w:shd w:val="clear" w:color="auto" w:fill="auto"/>
          </w:tcPr>
          <w:p w:rsidR="008A12E5" w:rsidRDefault="008A12E5" w:rsidP="00EC625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на период действия подпрограммы с указанием на источник финансирования по годам реализации подпрограммы    </w:t>
            </w:r>
          </w:p>
        </w:tc>
        <w:tc>
          <w:tcPr>
            <w:tcW w:w="7087" w:type="dxa"/>
            <w:shd w:val="clear" w:color="auto" w:fill="auto"/>
          </w:tcPr>
          <w:p w:rsidR="008A12E5" w:rsidRPr="00A9552D" w:rsidRDefault="008A12E5" w:rsidP="00EC6255">
            <w:pPr>
              <w:pStyle w:val="ae"/>
              <w:adjustRightInd w:val="0"/>
              <w:ind w:left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Общий объем финансирования подпрограммы составляет 1</w:t>
            </w:r>
            <w:r w:rsidRPr="005B7A7B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 </w:t>
            </w:r>
            <w:r w:rsidR="0031052C" w:rsidRPr="00C935DA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369</w:t>
            </w:r>
            <w:r w:rsidRPr="005B7A7B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 </w:t>
            </w: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000,0 рублей за счет средств местного бюджета, в том числе по годам:</w:t>
            </w:r>
          </w:p>
          <w:p w:rsidR="008A12E5" w:rsidRPr="00A9552D" w:rsidRDefault="008A12E5" w:rsidP="00EC6255">
            <w:pPr>
              <w:pStyle w:val="ae"/>
              <w:adjustRightInd w:val="0"/>
              <w:ind w:left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201</w:t>
            </w:r>
            <w:r w:rsidRPr="00BF379D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8</w:t>
            </w: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 год – 4</w:t>
            </w:r>
            <w:r w:rsidR="0031052C" w:rsidRPr="00C935DA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09</w:t>
            </w:r>
            <w:r w:rsidRPr="005B7A7B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 </w:t>
            </w: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000,0 руб.;</w:t>
            </w:r>
          </w:p>
          <w:p w:rsidR="008A12E5" w:rsidRPr="00A9552D" w:rsidRDefault="008A12E5" w:rsidP="00EC6255">
            <w:pPr>
              <w:pStyle w:val="ae"/>
              <w:adjustRightInd w:val="0"/>
              <w:ind w:left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201</w:t>
            </w:r>
            <w:r w:rsidRPr="00BF379D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9</w:t>
            </w: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 год – 480000,0 руб.;</w:t>
            </w:r>
          </w:p>
          <w:p w:rsidR="008A12E5" w:rsidRPr="00A9552D" w:rsidRDefault="008A12E5" w:rsidP="00EC6255">
            <w:pPr>
              <w:pStyle w:val="ae"/>
              <w:adjustRightInd w:val="0"/>
              <w:ind w:left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20</w:t>
            </w:r>
            <w:r w:rsidRPr="00BF379D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20</w:t>
            </w: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 год – 480000,0 руб.</w:t>
            </w:r>
          </w:p>
          <w:p w:rsidR="008A12E5" w:rsidRDefault="008A12E5" w:rsidP="00EC6255">
            <w:pPr>
              <w:widowControl w:val="0"/>
              <w:spacing w:line="100" w:lineRule="atLeast"/>
              <w:rPr>
                <w:sz w:val="28"/>
                <w:szCs w:val="28"/>
              </w:rPr>
            </w:pPr>
          </w:p>
        </w:tc>
      </w:tr>
    </w:tbl>
    <w:p w:rsidR="00E861C4" w:rsidRDefault="004128AE" w:rsidP="00E0705D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                                                                                                              </w:t>
      </w:r>
      <w:r w:rsidR="00E861C4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:rsidR="00E0705D" w:rsidRPr="00E0705D" w:rsidRDefault="005A1752" w:rsidP="009727BE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1.</w:t>
      </w:r>
      <w:r w:rsidR="008F2343">
        <w:rPr>
          <w:rFonts w:ascii="Times New Roman" w:hAnsi="Times New Roman"/>
          <w:sz w:val="28"/>
        </w:rPr>
        <w:t>8</w:t>
      </w:r>
      <w:r w:rsidR="000F66A9">
        <w:rPr>
          <w:rFonts w:ascii="Times New Roman" w:hAnsi="Times New Roman"/>
          <w:sz w:val="28"/>
        </w:rPr>
        <w:t xml:space="preserve">. </w:t>
      </w:r>
      <w:r w:rsidR="008A12E5">
        <w:rPr>
          <w:rFonts w:ascii="Times New Roman" w:hAnsi="Times New Roman"/>
          <w:sz w:val="28"/>
          <w:szCs w:val="28"/>
        </w:rPr>
        <w:t xml:space="preserve">Раздел 2.7. </w:t>
      </w:r>
      <w:r w:rsidR="00E0705D">
        <w:rPr>
          <w:rFonts w:ascii="Times New Roman" w:hAnsi="Times New Roman"/>
          <w:sz w:val="28"/>
          <w:szCs w:val="28"/>
        </w:rPr>
        <w:t>«</w:t>
      </w:r>
      <w:r w:rsidR="00E0705D" w:rsidRPr="00E0705D">
        <w:rPr>
          <w:rFonts w:ascii="Times New Roman" w:hAnsi="Times New Roman"/>
          <w:sz w:val="28"/>
          <w:szCs w:val="28"/>
        </w:rPr>
        <w:t xml:space="preserve">Обоснование </w:t>
      </w:r>
      <w:proofErr w:type="gramStart"/>
      <w:r w:rsidR="00E0705D" w:rsidRPr="00E0705D">
        <w:rPr>
          <w:rFonts w:ascii="Times New Roman" w:hAnsi="Times New Roman"/>
          <w:sz w:val="28"/>
          <w:szCs w:val="28"/>
        </w:rPr>
        <w:t>финансовых</w:t>
      </w:r>
      <w:proofErr w:type="gramEnd"/>
      <w:r w:rsidR="00E0705D" w:rsidRPr="00E0705D">
        <w:rPr>
          <w:rFonts w:ascii="Times New Roman" w:hAnsi="Times New Roman"/>
          <w:sz w:val="28"/>
          <w:szCs w:val="28"/>
        </w:rPr>
        <w:t>, материальных и трудовых</w:t>
      </w:r>
    </w:p>
    <w:p w:rsidR="008A12E5" w:rsidRDefault="00E0705D" w:rsidP="00E0705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0705D">
        <w:rPr>
          <w:rFonts w:ascii="Times New Roman" w:hAnsi="Times New Roman"/>
          <w:sz w:val="28"/>
          <w:szCs w:val="28"/>
        </w:rPr>
        <w:t>затрат (ресурсное обеспечение подпрограммы) с указанием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705D">
        <w:rPr>
          <w:rFonts w:ascii="Times New Roman" w:hAnsi="Times New Roman"/>
          <w:sz w:val="28"/>
          <w:szCs w:val="28"/>
        </w:rPr>
        <w:t>источников финансирования</w:t>
      </w:r>
      <w:r>
        <w:rPr>
          <w:rFonts w:ascii="Times New Roman" w:hAnsi="Times New Roman"/>
          <w:sz w:val="28"/>
          <w:szCs w:val="28"/>
        </w:rPr>
        <w:t xml:space="preserve">» </w:t>
      </w:r>
      <w:r w:rsidR="008A12E5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2</w:t>
      </w:r>
      <w:r w:rsidR="008A12E5">
        <w:rPr>
          <w:rFonts w:ascii="Times New Roman" w:hAnsi="Times New Roman"/>
          <w:sz w:val="28"/>
          <w:szCs w:val="28"/>
        </w:rPr>
        <w:t xml:space="preserve">  </w:t>
      </w:r>
      <w:r w:rsidRPr="009911B1">
        <w:rPr>
          <w:rFonts w:ascii="Times New Roman" w:hAnsi="Times New Roman"/>
          <w:sz w:val="28"/>
          <w:szCs w:val="28"/>
        </w:rPr>
        <w:t>«Комплексные меры противодействия злоупотреблению наркотическими средствами и их незаконному обороту</w:t>
      </w:r>
      <w:r>
        <w:rPr>
          <w:rFonts w:ascii="Times New Roman" w:hAnsi="Times New Roman"/>
          <w:sz w:val="28"/>
          <w:szCs w:val="28"/>
        </w:rPr>
        <w:t>»</w:t>
      </w:r>
      <w:r w:rsidR="008A12E5">
        <w:rPr>
          <w:rFonts w:ascii="Times New Roman" w:hAnsi="Times New Roman"/>
          <w:sz w:val="28"/>
          <w:szCs w:val="28"/>
        </w:rPr>
        <w:t xml:space="preserve"> </w:t>
      </w:r>
      <w:r w:rsidR="008A12E5" w:rsidRPr="00562FEE">
        <w:rPr>
          <w:rFonts w:ascii="Times New Roman" w:hAnsi="Times New Roman"/>
          <w:sz w:val="28"/>
        </w:rPr>
        <w:t>Приложени</w:t>
      </w:r>
      <w:r w:rsidR="008A12E5">
        <w:rPr>
          <w:rFonts w:ascii="Times New Roman" w:hAnsi="Times New Roman"/>
          <w:sz w:val="28"/>
        </w:rPr>
        <w:t xml:space="preserve">я </w:t>
      </w:r>
      <w:r>
        <w:rPr>
          <w:rFonts w:ascii="Times New Roman" w:hAnsi="Times New Roman"/>
          <w:sz w:val="28"/>
        </w:rPr>
        <w:t>4</w:t>
      </w:r>
      <w:r w:rsidR="008A12E5" w:rsidRPr="00562FEE">
        <w:rPr>
          <w:rFonts w:ascii="Times New Roman" w:hAnsi="Times New Roman"/>
          <w:sz w:val="28"/>
        </w:rPr>
        <w:t xml:space="preserve"> к постановлению изложить в новой редакции:</w:t>
      </w:r>
      <w:r w:rsidR="008A12E5">
        <w:rPr>
          <w:rFonts w:ascii="Times New Roman" w:hAnsi="Times New Roman"/>
          <w:sz w:val="28"/>
          <w:szCs w:val="28"/>
        </w:rPr>
        <w:t xml:space="preserve"> </w:t>
      </w:r>
    </w:p>
    <w:p w:rsidR="004128AE" w:rsidRDefault="004128AE" w:rsidP="004128A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«2.7. </w:t>
      </w:r>
      <w:r w:rsidRPr="00E0705D">
        <w:rPr>
          <w:rFonts w:ascii="Times New Roman" w:hAnsi="Times New Roman"/>
          <w:sz w:val="28"/>
          <w:szCs w:val="28"/>
        </w:rPr>
        <w:t>Обоснование финансовых, материальных и трудовых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705D">
        <w:rPr>
          <w:rFonts w:ascii="Times New Roman" w:hAnsi="Times New Roman"/>
          <w:sz w:val="28"/>
          <w:szCs w:val="28"/>
        </w:rPr>
        <w:t>затрат (ресурсное обеспечение подпрограммы) с указанием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705D">
        <w:rPr>
          <w:rFonts w:ascii="Times New Roman" w:hAnsi="Times New Roman"/>
          <w:sz w:val="28"/>
          <w:szCs w:val="28"/>
        </w:rPr>
        <w:t>источников финансирования</w:t>
      </w:r>
    </w:p>
    <w:p w:rsidR="00E0705D" w:rsidRPr="00E0705D" w:rsidRDefault="00E0705D" w:rsidP="00E0705D">
      <w:pPr>
        <w:pStyle w:val="ae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Pr="00E0705D">
        <w:rPr>
          <w:rFonts w:ascii="Times New Roman" w:eastAsia="Times New Roman" w:hAnsi="Times New Roman"/>
          <w:sz w:val="28"/>
          <w:szCs w:val="28"/>
        </w:rPr>
        <w:t>бщий объем финансирования подпрограммы составляет 1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="0031052C">
        <w:rPr>
          <w:rFonts w:ascii="Times New Roman" w:eastAsia="Times New Roman" w:hAnsi="Times New Roman"/>
          <w:sz w:val="28"/>
          <w:szCs w:val="28"/>
        </w:rPr>
        <w:t>369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0705D">
        <w:rPr>
          <w:rFonts w:ascii="Times New Roman" w:eastAsia="Times New Roman" w:hAnsi="Times New Roman"/>
          <w:sz w:val="28"/>
          <w:szCs w:val="28"/>
        </w:rPr>
        <w:t>000,0 рублей за счет средств местного бюджета, в том числе по годам:</w:t>
      </w:r>
    </w:p>
    <w:p w:rsidR="00E0705D" w:rsidRPr="00E0705D" w:rsidRDefault="00E0705D" w:rsidP="00E0705D">
      <w:pPr>
        <w:pStyle w:val="ae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 w:rsidRPr="00E0705D">
        <w:rPr>
          <w:rFonts w:ascii="Times New Roman" w:eastAsia="Times New Roman" w:hAnsi="Times New Roman"/>
          <w:sz w:val="28"/>
          <w:szCs w:val="28"/>
        </w:rPr>
        <w:t>2018 год – 4</w:t>
      </w:r>
      <w:r w:rsidR="0031052C">
        <w:rPr>
          <w:rFonts w:ascii="Times New Roman" w:eastAsia="Times New Roman" w:hAnsi="Times New Roman"/>
          <w:sz w:val="28"/>
          <w:szCs w:val="28"/>
        </w:rPr>
        <w:t>09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0705D">
        <w:rPr>
          <w:rFonts w:ascii="Times New Roman" w:eastAsia="Times New Roman" w:hAnsi="Times New Roman"/>
          <w:sz w:val="28"/>
          <w:szCs w:val="28"/>
        </w:rPr>
        <w:t>000,0 руб.;</w:t>
      </w:r>
    </w:p>
    <w:p w:rsidR="00E0705D" w:rsidRPr="00E0705D" w:rsidRDefault="00E0705D" w:rsidP="00E0705D">
      <w:pPr>
        <w:pStyle w:val="ae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 w:rsidRPr="00E0705D">
        <w:rPr>
          <w:rFonts w:ascii="Times New Roman" w:eastAsia="Times New Roman" w:hAnsi="Times New Roman"/>
          <w:sz w:val="28"/>
          <w:szCs w:val="28"/>
        </w:rPr>
        <w:t>2019 год – 480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0705D">
        <w:rPr>
          <w:rFonts w:ascii="Times New Roman" w:eastAsia="Times New Roman" w:hAnsi="Times New Roman"/>
          <w:sz w:val="28"/>
          <w:szCs w:val="28"/>
        </w:rPr>
        <w:t>000,0 руб.;</w:t>
      </w:r>
    </w:p>
    <w:p w:rsidR="00E0705D" w:rsidRDefault="00E0705D" w:rsidP="00E0705D">
      <w:pPr>
        <w:pStyle w:val="ae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 w:rsidRPr="00E0705D">
        <w:rPr>
          <w:rFonts w:ascii="Times New Roman" w:eastAsia="Times New Roman" w:hAnsi="Times New Roman"/>
          <w:sz w:val="28"/>
          <w:szCs w:val="28"/>
        </w:rPr>
        <w:t>2020 год – 480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0705D">
        <w:rPr>
          <w:rFonts w:ascii="Times New Roman" w:eastAsia="Times New Roman" w:hAnsi="Times New Roman"/>
          <w:sz w:val="28"/>
          <w:szCs w:val="28"/>
        </w:rPr>
        <w:t>000,0 руб.</w:t>
      </w:r>
      <w:r w:rsidR="00E861C4">
        <w:rPr>
          <w:rFonts w:ascii="Times New Roman" w:eastAsia="Times New Roman" w:hAnsi="Times New Roman"/>
          <w:sz w:val="28"/>
          <w:szCs w:val="28"/>
        </w:rPr>
        <w:t>»</w:t>
      </w:r>
      <w:r w:rsidR="004128AE">
        <w:rPr>
          <w:rFonts w:ascii="Times New Roman" w:eastAsia="Times New Roman" w:hAnsi="Times New Roman"/>
          <w:sz w:val="28"/>
          <w:szCs w:val="28"/>
        </w:rPr>
        <w:t>.</w:t>
      </w:r>
    </w:p>
    <w:p w:rsidR="00E0705D" w:rsidRDefault="005A1752" w:rsidP="00E0705D">
      <w:pPr>
        <w:pStyle w:val="ae"/>
        <w:adjustRightInd w:val="0"/>
        <w:spacing w:after="0" w:line="240" w:lineRule="auto"/>
        <w:ind w:left="0" w:firstLine="720"/>
        <w:mirrorIndents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8F2343">
        <w:rPr>
          <w:rFonts w:ascii="Times New Roman" w:hAnsi="Times New Roman"/>
          <w:sz w:val="28"/>
        </w:rPr>
        <w:t>9</w:t>
      </w:r>
      <w:r w:rsidR="000F66A9">
        <w:rPr>
          <w:rFonts w:ascii="Times New Roman" w:hAnsi="Times New Roman"/>
          <w:sz w:val="28"/>
        </w:rPr>
        <w:t xml:space="preserve">. </w:t>
      </w:r>
      <w:r w:rsidR="00E0705D">
        <w:rPr>
          <w:rFonts w:ascii="Times New Roman" w:hAnsi="Times New Roman"/>
          <w:sz w:val="28"/>
        </w:rPr>
        <w:t xml:space="preserve"> </w:t>
      </w:r>
      <w:r w:rsidR="00E0705D">
        <w:rPr>
          <w:rFonts w:ascii="Times New Roman" w:hAnsi="Times New Roman"/>
          <w:sz w:val="28"/>
          <w:szCs w:val="28"/>
        </w:rPr>
        <w:t xml:space="preserve">Приложение 2 к подпрограмме 2  «Комплексные меры </w:t>
      </w:r>
      <w:r w:rsidR="00E0705D" w:rsidRPr="009911B1">
        <w:rPr>
          <w:rFonts w:ascii="Times New Roman" w:hAnsi="Times New Roman"/>
          <w:sz w:val="28"/>
          <w:szCs w:val="28"/>
        </w:rPr>
        <w:t>противодействия злоупотреблению</w:t>
      </w:r>
      <w:r w:rsidR="00E0705D">
        <w:rPr>
          <w:rFonts w:ascii="Times New Roman" w:hAnsi="Times New Roman"/>
          <w:sz w:val="28"/>
          <w:szCs w:val="28"/>
        </w:rPr>
        <w:t xml:space="preserve"> наркотическими средствами и их </w:t>
      </w:r>
      <w:r w:rsidR="00E0705D" w:rsidRPr="009911B1">
        <w:rPr>
          <w:rFonts w:ascii="Times New Roman" w:hAnsi="Times New Roman"/>
          <w:sz w:val="28"/>
          <w:szCs w:val="28"/>
        </w:rPr>
        <w:t>незаконному обороту</w:t>
      </w:r>
      <w:r w:rsidR="00E0705D">
        <w:rPr>
          <w:rFonts w:ascii="Times New Roman" w:hAnsi="Times New Roman"/>
          <w:sz w:val="28"/>
          <w:szCs w:val="28"/>
        </w:rPr>
        <w:t xml:space="preserve">» изложить в новой редакции (Приложение </w:t>
      </w:r>
      <w:r w:rsidR="00DF2153">
        <w:rPr>
          <w:rFonts w:ascii="Times New Roman" w:hAnsi="Times New Roman"/>
          <w:sz w:val="28"/>
          <w:szCs w:val="28"/>
        </w:rPr>
        <w:t>3</w:t>
      </w:r>
      <w:r w:rsidR="00E0705D">
        <w:rPr>
          <w:rFonts w:ascii="Times New Roman" w:hAnsi="Times New Roman"/>
          <w:sz w:val="28"/>
          <w:szCs w:val="28"/>
        </w:rPr>
        <w:t>).</w:t>
      </w:r>
    </w:p>
    <w:p w:rsidR="00190E7F" w:rsidRDefault="00B41544" w:rsidP="00E0705D">
      <w:pPr>
        <w:autoSpaceDE w:val="0"/>
        <w:autoSpaceDN w:val="0"/>
        <w:adjustRightInd w:val="0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41981">
        <w:rPr>
          <w:rFonts w:ascii="Times New Roman" w:hAnsi="Times New Roman"/>
          <w:sz w:val="28"/>
          <w:szCs w:val="28"/>
        </w:rPr>
        <w:t xml:space="preserve"> </w:t>
      </w:r>
      <w:r w:rsidR="002A4773">
        <w:rPr>
          <w:rFonts w:ascii="Times New Roman" w:hAnsi="Times New Roman"/>
          <w:sz w:val="28"/>
          <w:szCs w:val="28"/>
        </w:rPr>
        <w:t>Управлени</w:t>
      </w:r>
      <w:r w:rsidR="008F2343">
        <w:rPr>
          <w:rFonts w:ascii="Times New Roman" w:hAnsi="Times New Roman"/>
          <w:sz w:val="28"/>
          <w:szCs w:val="28"/>
        </w:rPr>
        <w:t>ю</w:t>
      </w:r>
      <w:r w:rsidR="002A4773">
        <w:rPr>
          <w:rFonts w:ascii="Times New Roman" w:hAnsi="Times New Roman"/>
          <w:sz w:val="28"/>
          <w:szCs w:val="28"/>
        </w:rPr>
        <w:t xml:space="preserve"> </w:t>
      </w:r>
      <w:r w:rsidR="00190E7F">
        <w:rPr>
          <w:rFonts w:ascii="Times New Roman" w:hAnsi="Times New Roman"/>
          <w:sz w:val="28"/>
          <w:szCs w:val="28"/>
        </w:rPr>
        <w:t xml:space="preserve"> делами </w:t>
      </w:r>
      <w:r w:rsidR="005B27F0">
        <w:rPr>
          <w:rFonts w:ascii="Times New Roman" w:hAnsi="Times New Roman"/>
          <w:sz w:val="28"/>
          <w:szCs w:val="28"/>
        </w:rPr>
        <w:t xml:space="preserve">Администрации ЗАТО г. Железногорск </w:t>
      </w:r>
      <w:r w:rsidR="00641981">
        <w:rPr>
          <w:rFonts w:ascii="Times New Roman" w:hAnsi="Times New Roman"/>
          <w:sz w:val="28"/>
          <w:szCs w:val="28"/>
        </w:rPr>
        <w:t>(</w:t>
      </w:r>
      <w:r w:rsidR="00197C2A">
        <w:rPr>
          <w:rFonts w:ascii="Times New Roman" w:hAnsi="Times New Roman"/>
          <w:sz w:val="28"/>
          <w:szCs w:val="28"/>
        </w:rPr>
        <w:t>Е</w:t>
      </w:r>
      <w:r w:rsidR="00641981">
        <w:rPr>
          <w:rFonts w:ascii="Times New Roman" w:hAnsi="Times New Roman"/>
          <w:sz w:val="28"/>
          <w:szCs w:val="28"/>
        </w:rPr>
        <w:t xml:space="preserve">.В. </w:t>
      </w:r>
      <w:r w:rsidR="00197C2A">
        <w:rPr>
          <w:rFonts w:ascii="Times New Roman" w:hAnsi="Times New Roman"/>
          <w:sz w:val="28"/>
          <w:szCs w:val="28"/>
        </w:rPr>
        <w:t>Андросова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190E7F">
        <w:rPr>
          <w:rFonts w:ascii="Times New Roman" w:hAnsi="Times New Roman"/>
          <w:sz w:val="28"/>
          <w:szCs w:val="28"/>
        </w:rPr>
        <w:t xml:space="preserve"> через газету "Город и горожане".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42196B">
        <w:rPr>
          <w:rFonts w:ascii="Times New Roman" w:hAnsi="Times New Roman"/>
          <w:b w:val="0"/>
          <w:sz w:val="28"/>
        </w:rPr>
        <w:t>. Отдел</w:t>
      </w:r>
      <w:r w:rsidR="008F2343">
        <w:rPr>
          <w:rFonts w:ascii="Times New Roman" w:hAnsi="Times New Roman"/>
          <w:b w:val="0"/>
          <w:sz w:val="28"/>
        </w:rPr>
        <w:t>у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 </w:t>
      </w:r>
      <w:r w:rsidR="005B27F0">
        <w:rPr>
          <w:rFonts w:ascii="Times New Roman" w:hAnsi="Times New Roman"/>
          <w:b w:val="0"/>
          <w:sz w:val="28"/>
        </w:rPr>
        <w:t xml:space="preserve">Администрации ЗАТО г. Железногорск </w:t>
      </w:r>
      <w:r w:rsidR="00641981">
        <w:rPr>
          <w:rFonts w:ascii="Times New Roman" w:hAnsi="Times New Roman"/>
          <w:b w:val="0"/>
          <w:sz w:val="28"/>
        </w:rPr>
        <w:t xml:space="preserve">(И.С. Пикалова) </w:t>
      </w:r>
      <w:proofErr w:type="gramStart"/>
      <w:r w:rsidR="0042196B">
        <w:rPr>
          <w:rFonts w:ascii="Times New Roman" w:hAnsi="Times New Roman"/>
          <w:b w:val="0"/>
          <w:sz w:val="28"/>
        </w:rPr>
        <w:t>разместить</w:t>
      </w:r>
      <w:proofErr w:type="gramEnd"/>
      <w:r w:rsidR="0042196B">
        <w:rPr>
          <w:rFonts w:ascii="Times New Roman" w:hAnsi="Times New Roman"/>
          <w:b w:val="0"/>
          <w:sz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8F2343">
        <w:rPr>
          <w:rFonts w:ascii="Times New Roman" w:hAnsi="Times New Roman"/>
          <w:b w:val="0"/>
          <w:sz w:val="28"/>
        </w:rPr>
        <w:t>«</w:t>
      </w:r>
      <w:r w:rsidR="0042196B">
        <w:rPr>
          <w:rFonts w:ascii="Times New Roman" w:hAnsi="Times New Roman"/>
          <w:b w:val="0"/>
          <w:sz w:val="28"/>
        </w:rPr>
        <w:t>Интернет</w:t>
      </w:r>
      <w:r w:rsidR="008F2343">
        <w:rPr>
          <w:rFonts w:ascii="Times New Roman" w:hAnsi="Times New Roman"/>
          <w:b w:val="0"/>
          <w:sz w:val="28"/>
        </w:rPr>
        <w:t>»</w:t>
      </w:r>
      <w:r w:rsidR="0042196B">
        <w:rPr>
          <w:rFonts w:ascii="Times New Roman" w:hAnsi="Times New Roman"/>
          <w:b w:val="0"/>
          <w:sz w:val="28"/>
        </w:rPr>
        <w:t>.</w:t>
      </w:r>
    </w:p>
    <w:p w:rsidR="00B07B38" w:rsidRDefault="00B41544" w:rsidP="00B07B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DE3457">
        <w:rPr>
          <w:rFonts w:ascii="Times New Roman" w:hAnsi="Times New Roman"/>
          <w:sz w:val="28"/>
          <w:szCs w:val="28"/>
        </w:rPr>
        <w:t xml:space="preserve">Контроль </w:t>
      </w:r>
      <w:r w:rsidR="00E861C4">
        <w:rPr>
          <w:rFonts w:ascii="Times New Roman" w:hAnsi="Times New Roman"/>
          <w:sz w:val="28"/>
          <w:szCs w:val="28"/>
        </w:rPr>
        <w:t>над</w:t>
      </w:r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</w:t>
      </w:r>
      <w:r w:rsidR="00AC0836">
        <w:rPr>
          <w:rFonts w:ascii="Times New Roman" w:hAnsi="Times New Roman"/>
          <w:sz w:val="28"/>
          <w:szCs w:val="28"/>
        </w:rPr>
        <w:t>Д</w:t>
      </w:r>
      <w:r w:rsidR="00DE3457">
        <w:rPr>
          <w:rFonts w:ascii="Times New Roman" w:hAnsi="Times New Roman"/>
          <w:sz w:val="28"/>
          <w:szCs w:val="28"/>
        </w:rPr>
        <w:t xml:space="preserve">.А. </w:t>
      </w:r>
      <w:r w:rsidR="00AC0836">
        <w:rPr>
          <w:rFonts w:ascii="Times New Roman" w:hAnsi="Times New Roman"/>
          <w:sz w:val="28"/>
          <w:szCs w:val="28"/>
        </w:rPr>
        <w:t>Герасимова</w:t>
      </w:r>
      <w:r w:rsidR="00DE3457">
        <w:rPr>
          <w:rFonts w:ascii="Times New Roman" w:hAnsi="Times New Roman"/>
          <w:sz w:val="28"/>
          <w:szCs w:val="28"/>
        </w:rPr>
        <w:t>.</w:t>
      </w:r>
    </w:p>
    <w:p w:rsidR="00190E7F" w:rsidRDefault="00B41544" w:rsidP="00B07B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641981">
        <w:rPr>
          <w:rFonts w:ascii="Times New Roman" w:hAnsi="Times New Roman"/>
          <w:sz w:val="28"/>
          <w:szCs w:val="28"/>
        </w:rPr>
        <w:t xml:space="preserve">.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07333D" w:rsidRP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383209"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7B7231">
        <w:rPr>
          <w:rFonts w:ascii="Times New Roman" w:hAnsi="Times New Roman"/>
          <w:sz w:val="28"/>
        </w:rPr>
        <w:tab/>
      </w:r>
      <w:r w:rsidR="007B7231">
        <w:rPr>
          <w:rFonts w:ascii="Times New Roman" w:hAnsi="Times New Roman"/>
          <w:sz w:val="28"/>
        </w:rPr>
        <w:tab/>
      </w:r>
      <w:r w:rsidR="007B7231">
        <w:rPr>
          <w:rFonts w:ascii="Times New Roman" w:hAnsi="Times New Roman"/>
          <w:sz w:val="28"/>
        </w:rPr>
        <w:tab/>
      </w:r>
      <w:r w:rsidR="007B7231">
        <w:rPr>
          <w:rFonts w:ascii="Times New Roman" w:hAnsi="Times New Roman"/>
          <w:sz w:val="28"/>
        </w:rPr>
        <w:tab/>
      </w:r>
      <w:r w:rsidR="007B7231">
        <w:rPr>
          <w:rFonts w:ascii="Times New Roman" w:hAnsi="Times New Roman"/>
          <w:sz w:val="28"/>
        </w:rPr>
        <w:tab/>
        <w:t xml:space="preserve">     И.Г. Куксин</w:t>
      </w:r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52D" w:rsidRDefault="00A9552D">
      <w:r>
        <w:separator/>
      </w:r>
    </w:p>
  </w:endnote>
  <w:endnote w:type="continuationSeparator" w:id="0">
    <w:p w:rsidR="00A9552D" w:rsidRDefault="00A955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73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52D" w:rsidRDefault="00A9552D">
      <w:r>
        <w:separator/>
      </w:r>
    </w:p>
  </w:footnote>
  <w:footnote w:type="continuationSeparator" w:id="0">
    <w:p w:rsidR="00A9552D" w:rsidRDefault="00A955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86531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86531E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7BBD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2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9DB63F9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6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12B52"/>
    <w:rsid w:val="000158D1"/>
    <w:rsid w:val="000167FD"/>
    <w:rsid w:val="0007333D"/>
    <w:rsid w:val="00082B1D"/>
    <w:rsid w:val="000902EF"/>
    <w:rsid w:val="00097C36"/>
    <w:rsid w:val="000A7A41"/>
    <w:rsid w:val="000B1D97"/>
    <w:rsid w:val="000B419E"/>
    <w:rsid w:val="000C38C6"/>
    <w:rsid w:val="000D0E22"/>
    <w:rsid w:val="000D6E29"/>
    <w:rsid w:val="000E5841"/>
    <w:rsid w:val="000F66A9"/>
    <w:rsid w:val="000F7A82"/>
    <w:rsid w:val="00120C94"/>
    <w:rsid w:val="00134625"/>
    <w:rsid w:val="00140EDA"/>
    <w:rsid w:val="001454C7"/>
    <w:rsid w:val="00153618"/>
    <w:rsid w:val="001600BE"/>
    <w:rsid w:val="00175AB2"/>
    <w:rsid w:val="00190E7F"/>
    <w:rsid w:val="00197658"/>
    <w:rsid w:val="00197C2A"/>
    <w:rsid w:val="001B5679"/>
    <w:rsid w:val="001C4D3A"/>
    <w:rsid w:val="001F21F3"/>
    <w:rsid w:val="00204C7D"/>
    <w:rsid w:val="0020507A"/>
    <w:rsid w:val="0021344E"/>
    <w:rsid w:val="0021404D"/>
    <w:rsid w:val="00215621"/>
    <w:rsid w:val="0022496B"/>
    <w:rsid w:val="002277CF"/>
    <w:rsid w:val="00240730"/>
    <w:rsid w:val="00246459"/>
    <w:rsid w:val="00254F44"/>
    <w:rsid w:val="00266F18"/>
    <w:rsid w:val="00296FBA"/>
    <w:rsid w:val="002A27D1"/>
    <w:rsid w:val="002A4773"/>
    <w:rsid w:val="002A5F4A"/>
    <w:rsid w:val="002B3C4B"/>
    <w:rsid w:val="002B535B"/>
    <w:rsid w:val="002C49A3"/>
    <w:rsid w:val="002D0600"/>
    <w:rsid w:val="002D66EB"/>
    <w:rsid w:val="002D70E0"/>
    <w:rsid w:val="002D7B72"/>
    <w:rsid w:val="002F4030"/>
    <w:rsid w:val="0031052C"/>
    <w:rsid w:val="003127A9"/>
    <w:rsid w:val="00323380"/>
    <w:rsid w:val="003418AE"/>
    <w:rsid w:val="00350577"/>
    <w:rsid w:val="00375153"/>
    <w:rsid w:val="00376C37"/>
    <w:rsid w:val="00383209"/>
    <w:rsid w:val="003958BB"/>
    <w:rsid w:val="003A2503"/>
    <w:rsid w:val="003B1057"/>
    <w:rsid w:val="004128AE"/>
    <w:rsid w:val="0042196B"/>
    <w:rsid w:val="00443404"/>
    <w:rsid w:val="00443863"/>
    <w:rsid w:val="00460FD5"/>
    <w:rsid w:val="00473368"/>
    <w:rsid w:val="00496EC4"/>
    <w:rsid w:val="004B3807"/>
    <w:rsid w:val="004C31BE"/>
    <w:rsid w:val="004C44C2"/>
    <w:rsid w:val="004C6DED"/>
    <w:rsid w:val="004D1B6A"/>
    <w:rsid w:val="004D4F41"/>
    <w:rsid w:val="004F2B35"/>
    <w:rsid w:val="004F343A"/>
    <w:rsid w:val="005037EB"/>
    <w:rsid w:val="00507906"/>
    <w:rsid w:val="00530001"/>
    <w:rsid w:val="00535C45"/>
    <w:rsid w:val="00556034"/>
    <w:rsid w:val="0056149D"/>
    <w:rsid w:val="00562FEE"/>
    <w:rsid w:val="00573FD8"/>
    <w:rsid w:val="00575353"/>
    <w:rsid w:val="00581553"/>
    <w:rsid w:val="005820D2"/>
    <w:rsid w:val="005A139D"/>
    <w:rsid w:val="005A1752"/>
    <w:rsid w:val="005A63A4"/>
    <w:rsid w:val="005B1744"/>
    <w:rsid w:val="005B27F0"/>
    <w:rsid w:val="005B7A7B"/>
    <w:rsid w:val="005E0292"/>
    <w:rsid w:val="005E509B"/>
    <w:rsid w:val="006051CA"/>
    <w:rsid w:val="0061434D"/>
    <w:rsid w:val="00620F0E"/>
    <w:rsid w:val="00627B20"/>
    <w:rsid w:val="0063135B"/>
    <w:rsid w:val="00641981"/>
    <w:rsid w:val="00651B08"/>
    <w:rsid w:val="00670B4A"/>
    <w:rsid w:val="00683E5A"/>
    <w:rsid w:val="006A0457"/>
    <w:rsid w:val="006B2671"/>
    <w:rsid w:val="006C4A3F"/>
    <w:rsid w:val="006C5FEF"/>
    <w:rsid w:val="006E72F8"/>
    <w:rsid w:val="006F2A37"/>
    <w:rsid w:val="007049B0"/>
    <w:rsid w:val="00713C54"/>
    <w:rsid w:val="00716B81"/>
    <w:rsid w:val="00744D38"/>
    <w:rsid w:val="00745F0C"/>
    <w:rsid w:val="00766E39"/>
    <w:rsid w:val="007751CB"/>
    <w:rsid w:val="00796084"/>
    <w:rsid w:val="007A2814"/>
    <w:rsid w:val="007B7231"/>
    <w:rsid w:val="007C2A03"/>
    <w:rsid w:val="007D70CB"/>
    <w:rsid w:val="007E498E"/>
    <w:rsid w:val="00824468"/>
    <w:rsid w:val="00824749"/>
    <w:rsid w:val="00827D52"/>
    <w:rsid w:val="00830FC3"/>
    <w:rsid w:val="00855D1A"/>
    <w:rsid w:val="0086531E"/>
    <w:rsid w:val="008713F6"/>
    <w:rsid w:val="00874637"/>
    <w:rsid w:val="00894E22"/>
    <w:rsid w:val="008975F1"/>
    <w:rsid w:val="008A12E5"/>
    <w:rsid w:val="008A158F"/>
    <w:rsid w:val="008A666D"/>
    <w:rsid w:val="008B32C6"/>
    <w:rsid w:val="008D2238"/>
    <w:rsid w:val="008E48C1"/>
    <w:rsid w:val="008E7704"/>
    <w:rsid w:val="008F2343"/>
    <w:rsid w:val="00902AFA"/>
    <w:rsid w:val="00902C83"/>
    <w:rsid w:val="00903CCF"/>
    <w:rsid w:val="009073DE"/>
    <w:rsid w:val="00930A17"/>
    <w:rsid w:val="00933FB6"/>
    <w:rsid w:val="009350F0"/>
    <w:rsid w:val="00946356"/>
    <w:rsid w:val="00956CB8"/>
    <w:rsid w:val="00964B24"/>
    <w:rsid w:val="009660EA"/>
    <w:rsid w:val="009727BE"/>
    <w:rsid w:val="00972874"/>
    <w:rsid w:val="0097677D"/>
    <w:rsid w:val="00980D1F"/>
    <w:rsid w:val="009860FE"/>
    <w:rsid w:val="00993382"/>
    <w:rsid w:val="009A20B9"/>
    <w:rsid w:val="009B3F51"/>
    <w:rsid w:val="009C7E5D"/>
    <w:rsid w:val="009D072C"/>
    <w:rsid w:val="00A0330B"/>
    <w:rsid w:val="00A063D5"/>
    <w:rsid w:val="00A32F88"/>
    <w:rsid w:val="00A53B5F"/>
    <w:rsid w:val="00A86F1F"/>
    <w:rsid w:val="00A90A3B"/>
    <w:rsid w:val="00A9304F"/>
    <w:rsid w:val="00A9552D"/>
    <w:rsid w:val="00AA6D08"/>
    <w:rsid w:val="00AC0836"/>
    <w:rsid w:val="00AC2816"/>
    <w:rsid w:val="00AC638A"/>
    <w:rsid w:val="00AC7CA4"/>
    <w:rsid w:val="00AD067E"/>
    <w:rsid w:val="00AD4870"/>
    <w:rsid w:val="00AE3827"/>
    <w:rsid w:val="00AF18E9"/>
    <w:rsid w:val="00AF1BDE"/>
    <w:rsid w:val="00B02316"/>
    <w:rsid w:val="00B07B38"/>
    <w:rsid w:val="00B10422"/>
    <w:rsid w:val="00B11A2B"/>
    <w:rsid w:val="00B151F3"/>
    <w:rsid w:val="00B15B18"/>
    <w:rsid w:val="00B2374F"/>
    <w:rsid w:val="00B30C1B"/>
    <w:rsid w:val="00B334FE"/>
    <w:rsid w:val="00B41544"/>
    <w:rsid w:val="00B41BAF"/>
    <w:rsid w:val="00B4669C"/>
    <w:rsid w:val="00B81578"/>
    <w:rsid w:val="00B91D53"/>
    <w:rsid w:val="00B9222E"/>
    <w:rsid w:val="00BA0C4B"/>
    <w:rsid w:val="00BB4090"/>
    <w:rsid w:val="00BD4442"/>
    <w:rsid w:val="00BE5619"/>
    <w:rsid w:val="00BF5EF5"/>
    <w:rsid w:val="00C07B4D"/>
    <w:rsid w:val="00C13622"/>
    <w:rsid w:val="00C23704"/>
    <w:rsid w:val="00C24235"/>
    <w:rsid w:val="00C26B83"/>
    <w:rsid w:val="00C350A6"/>
    <w:rsid w:val="00C42F9B"/>
    <w:rsid w:val="00C4332D"/>
    <w:rsid w:val="00C43742"/>
    <w:rsid w:val="00C60DA2"/>
    <w:rsid w:val="00C6743F"/>
    <w:rsid w:val="00C935DA"/>
    <w:rsid w:val="00C93D10"/>
    <w:rsid w:val="00CC2892"/>
    <w:rsid w:val="00CC498E"/>
    <w:rsid w:val="00CD5DAC"/>
    <w:rsid w:val="00CD7B52"/>
    <w:rsid w:val="00CE1EB4"/>
    <w:rsid w:val="00CE79A0"/>
    <w:rsid w:val="00D206FB"/>
    <w:rsid w:val="00D3193D"/>
    <w:rsid w:val="00D34C94"/>
    <w:rsid w:val="00D378A9"/>
    <w:rsid w:val="00D5382F"/>
    <w:rsid w:val="00D56EAF"/>
    <w:rsid w:val="00D72DF2"/>
    <w:rsid w:val="00D87324"/>
    <w:rsid w:val="00DA1437"/>
    <w:rsid w:val="00DA3C90"/>
    <w:rsid w:val="00DC718D"/>
    <w:rsid w:val="00DC7A59"/>
    <w:rsid w:val="00DC7E6E"/>
    <w:rsid w:val="00DD2FC1"/>
    <w:rsid w:val="00DD7B2A"/>
    <w:rsid w:val="00DE2414"/>
    <w:rsid w:val="00DE3457"/>
    <w:rsid w:val="00DF0C1A"/>
    <w:rsid w:val="00DF2153"/>
    <w:rsid w:val="00E05ECD"/>
    <w:rsid w:val="00E0705D"/>
    <w:rsid w:val="00E10B8F"/>
    <w:rsid w:val="00E12DDD"/>
    <w:rsid w:val="00E21B11"/>
    <w:rsid w:val="00E26678"/>
    <w:rsid w:val="00E266D2"/>
    <w:rsid w:val="00E30950"/>
    <w:rsid w:val="00E31918"/>
    <w:rsid w:val="00E34D1F"/>
    <w:rsid w:val="00E36DE4"/>
    <w:rsid w:val="00E45294"/>
    <w:rsid w:val="00E530A2"/>
    <w:rsid w:val="00E61C35"/>
    <w:rsid w:val="00E778D2"/>
    <w:rsid w:val="00E77DEE"/>
    <w:rsid w:val="00E861C4"/>
    <w:rsid w:val="00E9413D"/>
    <w:rsid w:val="00EA1233"/>
    <w:rsid w:val="00EA24E8"/>
    <w:rsid w:val="00EC34D5"/>
    <w:rsid w:val="00EF3172"/>
    <w:rsid w:val="00F1298A"/>
    <w:rsid w:val="00F504CA"/>
    <w:rsid w:val="00F74C02"/>
    <w:rsid w:val="00F87851"/>
    <w:rsid w:val="00F97468"/>
    <w:rsid w:val="00FA50B9"/>
    <w:rsid w:val="00FA6294"/>
    <w:rsid w:val="00FB178D"/>
    <w:rsid w:val="00FB7609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  <w:style w:type="paragraph" w:styleId="ae">
    <w:name w:val="List Paragraph"/>
    <w:basedOn w:val="a"/>
    <w:link w:val="af"/>
    <w:uiPriority w:val="99"/>
    <w:qFormat/>
    <w:rsid w:val="00670B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99"/>
    <w:locked/>
    <w:rsid w:val="00670B4A"/>
    <w:rPr>
      <w:rFonts w:ascii="Calibri" w:eastAsia="Calibri" w:hAnsi="Calibri" w:cs="Times New Roman"/>
      <w:sz w:val="22"/>
      <w:szCs w:val="22"/>
      <w:lang w:eastAsia="en-US"/>
    </w:rPr>
  </w:style>
  <w:style w:type="table" w:styleId="af0">
    <w:name w:val="Table Grid"/>
    <w:basedOn w:val="a1"/>
    <w:uiPriority w:val="59"/>
    <w:rsid w:val="00D5382F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A12E5"/>
    <w:pPr>
      <w:widowControl w:val="0"/>
      <w:suppressAutoHyphens/>
      <w:spacing w:line="100" w:lineRule="atLeast"/>
    </w:pPr>
    <w:rPr>
      <w:rFonts w:ascii="Calibri" w:eastAsia="SimSun" w:hAnsi="Calibri" w:cs="font173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7039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Yuferov</cp:lastModifiedBy>
  <cp:revision>14</cp:revision>
  <cp:lastPrinted>2018-11-29T09:16:00Z</cp:lastPrinted>
  <dcterms:created xsi:type="dcterms:W3CDTF">2018-10-15T04:43:00Z</dcterms:created>
  <dcterms:modified xsi:type="dcterms:W3CDTF">2018-12-05T02:54:00Z</dcterms:modified>
</cp:coreProperties>
</file>